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866" w:type="dxa"/>
        <w:tblLayout w:type="fixed"/>
        <w:tblCellMar>
          <w:left w:w="30" w:type="dxa"/>
          <w:right w:w="30" w:type="dxa"/>
        </w:tblCellMar>
        <w:tblLook w:val="04A0" w:firstRow="1" w:lastRow="0" w:firstColumn="1" w:lastColumn="0" w:noHBand="0" w:noVBand="1"/>
      </w:tblPr>
      <w:tblGrid>
        <w:gridCol w:w="3005"/>
        <w:gridCol w:w="3751"/>
        <w:gridCol w:w="4018"/>
      </w:tblGrid>
      <w:tr w:rsidR="00E93EEE" w:rsidTr="00632BEB">
        <w:trPr>
          <w:trHeight w:val="485"/>
        </w:trPr>
        <w:tc>
          <w:tcPr>
            <w:tcW w:w="3005" w:type="dxa"/>
            <w:tcBorders>
              <w:top w:val="single" w:sz="12" w:space="0" w:color="auto"/>
              <w:left w:val="single" w:sz="12" w:space="0" w:color="auto"/>
              <w:bottom w:val="single" w:sz="6" w:space="0" w:color="auto"/>
              <w:right w:val="single" w:sz="6" w:space="0" w:color="auto"/>
            </w:tcBorders>
          </w:tcPr>
          <w:p w:rsidR="00E93EEE" w:rsidRPr="00632BEB" w:rsidRDefault="00632BEB">
            <w:pPr>
              <w:autoSpaceDE w:val="0"/>
              <w:autoSpaceDN w:val="0"/>
              <w:adjustRightInd w:val="0"/>
              <w:spacing w:after="0" w:line="240" w:lineRule="auto"/>
              <w:rPr>
                <w:rFonts w:ascii="Times New Roman" w:hAnsi="Times New Roman" w:cs="Times New Roman"/>
                <w:b/>
                <w:bCs/>
                <w:color w:val="000000"/>
                <w:sz w:val="36"/>
                <w:szCs w:val="36"/>
              </w:rPr>
            </w:pPr>
            <w:r w:rsidRPr="00632BEB">
              <w:rPr>
                <w:rFonts w:ascii="Times New Roman" w:hAnsi="Times New Roman" w:cs="Times New Roman"/>
                <w:b/>
                <w:bCs/>
                <w:color w:val="000000"/>
                <w:sz w:val="36"/>
                <w:szCs w:val="36"/>
              </w:rPr>
              <w:t>Карта мероприятия</w:t>
            </w:r>
          </w:p>
        </w:tc>
        <w:tc>
          <w:tcPr>
            <w:tcW w:w="7769" w:type="dxa"/>
            <w:gridSpan w:val="2"/>
            <w:tcBorders>
              <w:top w:val="single" w:sz="12" w:space="0" w:color="auto"/>
              <w:left w:val="single" w:sz="6" w:space="0" w:color="auto"/>
              <w:bottom w:val="single" w:sz="6" w:space="0" w:color="auto"/>
              <w:right w:val="single" w:sz="12" w:space="0" w:color="auto"/>
            </w:tcBorders>
            <w:hideMark/>
          </w:tcPr>
          <w:p w:rsidR="00E93EEE" w:rsidRDefault="000A0E44">
            <w:pPr>
              <w:autoSpaceDE w:val="0"/>
              <w:autoSpaceDN w:val="0"/>
              <w:adjustRightInd w:val="0"/>
              <w:spacing w:after="0" w:line="240" w:lineRule="auto"/>
              <w:jc w:val="center"/>
              <w:rPr>
                <w:rFonts w:ascii="Times New Roman" w:hAnsi="Times New Roman" w:cs="Times New Roman"/>
                <w:i/>
                <w:iCs/>
                <w:color w:val="000000"/>
                <w:sz w:val="20"/>
                <w:szCs w:val="20"/>
              </w:rPr>
            </w:pPr>
            <w:r>
              <w:rPr>
                <w:noProof/>
                <w:lang w:eastAsia="ru-RU"/>
              </w:rPr>
              <w:drawing>
                <wp:anchor distT="0" distB="0" distL="114300" distR="114300" simplePos="0" relativeHeight="251659264" behindDoc="0" locked="0" layoutInCell="1" allowOverlap="1">
                  <wp:simplePos x="0" y="0"/>
                  <wp:positionH relativeFrom="column">
                    <wp:posOffset>267970</wp:posOffset>
                  </wp:positionH>
                  <wp:positionV relativeFrom="paragraph">
                    <wp:posOffset>635</wp:posOffset>
                  </wp:positionV>
                  <wp:extent cx="3228340" cy="1943100"/>
                  <wp:effectExtent l="0" t="0" r="0" b="0"/>
                  <wp:wrapSquare wrapText="bothSides"/>
                  <wp:docPr id="3" name="Рисунок 3" descr="https://edu.tatar.ru/upload/storage/org104/files/0229c0d6-8113-5dd4-8960-552fbc522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storage/org104/files/0229c0d6-8113-5dd4-8960-552fbc522317.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2834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93EEE" w:rsidTr="00632BEB">
        <w:trPr>
          <w:trHeight w:val="485"/>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Уровень мероприятия</w:t>
            </w:r>
          </w:p>
        </w:tc>
        <w:tc>
          <w:tcPr>
            <w:tcW w:w="7769" w:type="dxa"/>
            <w:gridSpan w:val="2"/>
            <w:tcBorders>
              <w:top w:val="single" w:sz="12" w:space="0" w:color="auto"/>
              <w:left w:val="single" w:sz="6" w:space="0" w:color="auto"/>
              <w:bottom w:val="single" w:sz="6" w:space="0" w:color="auto"/>
              <w:right w:val="single" w:sz="12" w:space="0" w:color="auto"/>
            </w:tcBorders>
            <w:hideMark/>
          </w:tcPr>
          <w:p w:rsidR="00E93EEE" w:rsidRDefault="00E93EEE" w:rsidP="000A0E44">
            <w:pPr>
              <w:autoSpaceDE w:val="0"/>
              <w:autoSpaceDN w:val="0"/>
              <w:adjustRightInd w:val="0"/>
              <w:spacing w:after="0" w:line="240" w:lineRule="auto"/>
              <w:jc w:val="center"/>
              <w:rPr>
                <w:rFonts w:ascii="Times New Roman" w:hAnsi="Times New Roman" w:cs="Times New Roman"/>
                <w:i/>
                <w:iCs/>
                <w:color w:val="000000"/>
                <w:sz w:val="24"/>
                <w:szCs w:val="24"/>
              </w:rPr>
            </w:pPr>
            <w:r>
              <w:rPr>
                <w:rFonts w:ascii="Times New Roman" w:hAnsi="Times New Roman" w:cs="Times New Roman"/>
                <w:b/>
                <w:i/>
                <w:iCs/>
                <w:color w:val="000000"/>
                <w:sz w:val="24"/>
                <w:szCs w:val="24"/>
              </w:rPr>
              <w:t>Муниципальный</w:t>
            </w:r>
          </w:p>
        </w:tc>
      </w:tr>
      <w:tr w:rsidR="00E93EEE" w:rsidTr="00632BEB">
        <w:trPr>
          <w:trHeight w:val="341"/>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Место проведения </w:t>
            </w:r>
          </w:p>
        </w:tc>
        <w:tc>
          <w:tcPr>
            <w:tcW w:w="7769" w:type="dxa"/>
            <w:gridSpan w:val="2"/>
            <w:tcBorders>
              <w:top w:val="single" w:sz="6" w:space="0" w:color="auto"/>
              <w:left w:val="single" w:sz="6" w:space="0" w:color="auto"/>
              <w:bottom w:val="single" w:sz="6" w:space="0" w:color="auto"/>
              <w:right w:val="single" w:sz="12" w:space="0" w:color="auto"/>
            </w:tcBorders>
            <w:hideMark/>
          </w:tcPr>
          <w:p w:rsidR="00547A99" w:rsidRDefault="00E93EEE" w:rsidP="00E93EEE">
            <w:pPr>
              <w:autoSpaceDE w:val="0"/>
              <w:autoSpaceDN w:val="0"/>
              <w:adjustRightInd w:val="0"/>
              <w:spacing w:after="0" w:line="240" w:lineRule="auto"/>
              <w:jc w:val="center"/>
              <w:rPr>
                <w:rFonts w:ascii="Times New Roman" w:hAnsi="Times New Roman" w:cs="Times New Roman"/>
                <w:b/>
                <w:i/>
                <w:iCs/>
                <w:color w:val="000000"/>
                <w:sz w:val="24"/>
                <w:szCs w:val="24"/>
              </w:rPr>
            </w:pPr>
            <w:r>
              <w:rPr>
                <w:rFonts w:ascii="Times New Roman" w:hAnsi="Times New Roman" w:cs="Times New Roman"/>
                <w:b/>
                <w:i/>
                <w:iCs/>
                <w:color w:val="000000"/>
                <w:sz w:val="24"/>
                <w:szCs w:val="24"/>
              </w:rPr>
              <w:t>МБОУ «</w:t>
            </w:r>
            <w:proofErr w:type="spellStart"/>
            <w:r>
              <w:rPr>
                <w:rFonts w:ascii="Times New Roman" w:hAnsi="Times New Roman" w:cs="Times New Roman"/>
                <w:b/>
                <w:i/>
                <w:iCs/>
                <w:color w:val="000000"/>
                <w:sz w:val="24"/>
                <w:szCs w:val="24"/>
              </w:rPr>
              <w:t>Маметьевская</w:t>
            </w:r>
            <w:proofErr w:type="spellEnd"/>
            <w:r>
              <w:rPr>
                <w:rFonts w:ascii="Times New Roman" w:hAnsi="Times New Roman" w:cs="Times New Roman"/>
                <w:b/>
                <w:i/>
                <w:iCs/>
                <w:color w:val="000000"/>
                <w:sz w:val="24"/>
                <w:szCs w:val="24"/>
              </w:rPr>
              <w:t xml:space="preserve"> </w:t>
            </w:r>
            <w:proofErr w:type="gramStart"/>
            <w:r>
              <w:rPr>
                <w:rFonts w:ascii="Times New Roman" w:hAnsi="Times New Roman" w:cs="Times New Roman"/>
                <w:b/>
                <w:i/>
                <w:iCs/>
                <w:color w:val="000000"/>
                <w:sz w:val="24"/>
                <w:szCs w:val="24"/>
              </w:rPr>
              <w:t xml:space="preserve">ООШ»  </w:t>
            </w:r>
            <w:proofErr w:type="spellStart"/>
            <w:r>
              <w:rPr>
                <w:rFonts w:ascii="Times New Roman" w:hAnsi="Times New Roman" w:cs="Times New Roman"/>
                <w:b/>
                <w:i/>
                <w:iCs/>
                <w:color w:val="000000"/>
                <w:sz w:val="24"/>
                <w:szCs w:val="24"/>
              </w:rPr>
              <w:t>Альметьевский</w:t>
            </w:r>
            <w:proofErr w:type="spellEnd"/>
            <w:proofErr w:type="gramEnd"/>
            <w:r>
              <w:rPr>
                <w:rFonts w:ascii="Times New Roman" w:hAnsi="Times New Roman" w:cs="Times New Roman"/>
                <w:b/>
                <w:i/>
                <w:iCs/>
                <w:color w:val="000000"/>
                <w:sz w:val="24"/>
                <w:szCs w:val="24"/>
              </w:rPr>
              <w:t xml:space="preserve"> район,</w:t>
            </w:r>
          </w:p>
          <w:p w:rsidR="00E93EEE" w:rsidRDefault="00E93EEE" w:rsidP="00E93EEE">
            <w:pPr>
              <w:autoSpaceDE w:val="0"/>
              <w:autoSpaceDN w:val="0"/>
              <w:adjustRightInd w:val="0"/>
              <w:spacing w:after="0" w:line="240" w:lineRule="auto"/>
              <w:jc w:val="center"/>
              <w:rPr>
                <w:rFonts w:ascii="Times New Roman" w:hAnsi="Times New Roman" w:cs="Times New Roman"/>
                <w:i/>
                <w:iCs/>
                <w:color w:val="000000"/>
                <w:sz w:val="24"/>
                <w:szCs w:val="24"/>
              </w:rPr>
            </w:pPr>
            <w:r>
              <w:rPr>
                <w:rFonts w:ascii="Times New Roman" w:hAnsi="Times New Roman" w:cs="Times New Roman"/>
                <w:b/>
                <w:i/>
                <w:iCs/>
                <w:color w:val="000000"/>
                <w:sz w:val="24"/>
                <w:szCs w:val="24"/>
              </w:rPr>
              <w:t xml:space="preserve"> с.</w:t>
            </w:r>
            <w:r w:rsidR="00547A99">
              <w:rPr>
                <w:rFonts w:ascii="Times New Roman" w:hAnsi="Times New Roman" w:cs="Times New Roman"/>
                <w:b/>
                <w:i/>
                <w:iCs/>
                <w:color w:val="000000"/>
                <w:sz w:val="24"/>
                <w:szCs w:val="24"/>
              </w:rPr>
              <w:t xml:space="preserve"> </w:t>
            </w:r>
            <w:proofErr w:type="spellStart"/>
            <w:r>
              <w:rPr>
                <w:rFonts w:ascii="Times New Roman" w:hAnsi="Times New Roman" w:cs="Times New Roman"/>
                <w:b/>
                <w:i/>
                <w:iCs/>
                <w:color w:val="000000"/>
                <w:sz w:val="24"/>
                <w:szCs w:val="24"/>
              </w:rPr>
              <w:t>Маметьево</w:t>
            </w:r>
            <w:proofErr w:type="spellEnd"/>
            <w:r>
              <w:rPr>
                <w:rFonts w:ascii="Times New Roman" w:hAnsi="Times New Roman" w:cs="Times New Roman"/>
                <w:i/>
                <w:iCs/>
                <w:color w:val="000000"/>
                <w:sz w:val="24"/>
                <w:szCs w:val="24"/>
              </w:rPr>
              <w:t xml:space="preserve"> </w:t>
            </w:r>
          </w:p>
        </w:tc>
      </w:tr>
      <w:tr w:rsidR="00E93EEE" w:rsidTr="00632BEB">
        <w:trPr>
          <w:trHeight w:val="353"/>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Дата проведения</w:t>
            </w:r>
          </w:p>
        </w:tc>
        <w:tc>
          <w:tcPr>
            <w:tcW w:w="7769" w:type="dxa"/>
            <w:gridSpan w:val="2"/>
            <w:tcBorders>
              <w:top w:val="single" w:sz="6" w:space="0" w:color="auto"/>
              <w:left w:val="single" w:sz="6" w:space="0" w:color="auto"/>
              <w:bottom w:val="single" w:sz="6" w:space="0" w:color="auto"/>
              <w:right w:val="single" w:sz="12" w:space="0" w:color="auto"/>
            </w:tcBorders>
            <w:hideMark/>
          </w:tcPr>
          <w:p w:rsidR="00E93EEE" w:rsidRDefault="000A0E44" w:rsidP="000A0E44">
            <w:pPr>
              <w:autoSpaceDE w:val="0"/>
              <w:autoSpaceDN w:val="0"/>
              <w:adjustRightInd w:val="0"/>
              <w:spacing w:after="0" w:line="240" w:lineRule="auto"/>
              <w:jc w:val="center"/>
              <w:rPr>
                <w:rFonts w:ascii="Times New Roman" w:hAnsi="Times New Roman" w:cs="Times New Roman"/>
                <w:b/>
                <w:i/>
                <w:iCs/>
                <w:color w:val="FF0000"/>
                <w:sz w:val="28"/>
                <w:szCs w:val="28"/>
              </w:rPr>
            </w:pPr>
            <w:r>
              <w:rPr>
                <w:rFonts w:ascii="Times New Roman" w:hAnsi="Times New Roman" w:cs="Times New Roman"/>
                <w:b/>
                <w:i/>
                <w:iCs/>
                <w:sz w:val="28"/>
                <w:szCs w:val="28"/>
              </w:rPr>
              <w:t>21</w:t>
            </w:r>
            <w:r w:rsidR="00E93EEE" w:rsidRPr="004748E6">
              <w:rPr>
                <w:rFonts w:ascii="Times New Roman" w:hAnsi="Times New Roman" w:cs="Times New Roman"/>
                <w:b/>
                <w:i/>
                <w:iCs/>
                <w:sz w:val="28"/>
                <w:szCs w:val="28"/>
              </w:rPr>
              <w:t>.0</w:t>
            </w:r>
            <w:r>
              <w:rPr>
                <w:rFonts w:ascii="Times New Roman" w:hAnsi="Times New Roman" w:cs="Times New Roman"/>
                <w:b/>
                <w:i/>
                <w:iCs/>
                <w:sz w:val="28"/>
                <w:szCs w:val="28"/>
              </w:rPr>
              <w:t>1</w:t>
            </w:r>
            <w:r w:rsidR="00E93EEE" w:rsidRPr="004748E6">
              <w:rPr>
                <w:rFonts w:ascii="Times New Roman" w:hAnsi="Times New Roman" w:cs="Times New Roman"/>
                <w:b/>
                <w:i/>
                <w:iCs/>
                <w:sz w:val="28"/>
                <w:szCs w:val="28"/>
              </w:rPr>
              <w:t>.202</w:t>
            </w:r>
            <w:r>
              <w:rPr>
                <w:rFonts w:ascii="Times New Roman" w:hAnsi="Times New Roman" w:cs="Times New Roman"/>
                <w:b/>
                <w:i/>
                <w:iCs/>
                <w:sz w:val="28"/>
                <w:szCs w:val="28"/>
              </w:rPr>
              <w:t>3</w:t>
            </w:r>
          </w:p>
        </w:tc>
      </w:tr>
      <w:tr w:rsidR="00E93EEE" w:rsidTr="00632BEB">
        <w:trPr>
          <w:trHeight w:val="341"/>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Ответственная организация</w:t>
            </w:r>
          </w:p>
        </w:tc>
        <w:tc>
          <w:tcPr>
            <w:tcW w:w="7769" w:type="dxa"/>
            <w:gridSpan w:val="2"/>
            <w:tcBorders>
              <w:top w:val="single" w:sz="6" w:space="0" w:color="auto"/>
              <w:left w:val="single" w:sz="6" w:space="0" w:color="auto"/>
              <w:bottom w:val="single" w:sz="6" w:space="0" w:color="auto"/>
              <w:right w:val="single" w:sz="12" w:space="0" w:color="auto"/>
            </w:tcBorders>
            <w:hideMark/>
          </w:tcPr>
          <w:p w:rsidR="00E93EEE" w:rsidRDefault="00E93EEE" w:rsidP="00E93EEE">
            <w:pPr>
              <w:autoSpaceDE w:val="0"/>
              <w:autoSpaceDN w:val="0"/>
              <w:adjustRightInd w:val="0"/>
              <w:spacing w:after="0" w:line="240" w:lineRule="auto"/>
              <w:jc w:val="center"/>
              <w:rPr>
                <w:rFonts w:ascii="Times New Roman" w:hAnsi="Times New Roman" w:cs="Times New Roman"/>
                <w:i/>
                <w:iCs/>
                <w:color w:val="000000"/>
                <w:sz w:val="24"/>
                <w:szCs w:val="24"/>
              </w:rPr>
            </w:pPr>
            <w:r>
              <w:rPr>
                <w:rFonts w:ascii="Times New Roman" w:hAnsi="Times New Roman" w:cs="Times New Roman"/>
                <w:b/>
                <w:i/>
                <w:iCs/>
                <w:color w:val="000000"/>
                <w:sz w:val="24"/>
                <w:szCs w:val="24"/>
              </w:rPr>
              <w:t>Управление образования, МБОУ «</w:t>
            </w:r>
            <w:proofErr w:type="spellStart"/>
            <w:r>
              <w:rPr>
                <w:rFonts w:ascii="Times New Roman" w:hAnsi="Times New Roman" w:cs="Times New Roman"/>
                <w:b/>
                <w:i/>
                <w:iCs/>
                <w:color w:val="000000"/>
                <w:sz w:val="24"/>
                <w:szCs w:val="24"/>
              </w:rPr>
              <w:t>Маметьевская</w:t>
            </w:r>
            <w:proofErr w:type="spellEnd"/>
            <w:r>
              <w:rPr>
                <w:rFonts w:ascii="Times New Roman" w:hAnsi="Times New Roman" w:cs="Times New Roman"/>
                <w:b/>
                <w:i/>
                <w:iCs/>
                <w:color w:val="000000"/>
                <w:sz w:val="24"/>
                <w:szCs w:val="24"/>
              </w:rPr>
              <w:t xml:space="preserve"> ООШ»</w:t>
            </w:r>
          </w:p>
        </w:tc>
      </w:tr>
      <w:tr w:rsidR="00E93EEE" w:rsidRPr="000A0E44" w:rsidTr="00632BEB">
        <w:trPr>
          <w:trHeight w:val="384"/>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Название мероприятия</w:t>
            </w:r>
          </w:p>
        </w:tc>
        <w:tc>
          <w:tcPr>
            <w:tcW w:w="7769" w:type="dxa"/>
            <w:gridSpan w:val="2"/>
            <w:tcBorders>
              <w:top w:val="single" w:sz="6" w:space="0" w:color="auto"/>
              <w:left w:val="single" w:sz="6" w:space="0" w:color="auto"/>
              <w:bottom w:val="single" w:sz="6" w:space="0" w:color="auto"/>
              <w:right w:val="single" w:sz="12" w:space="0" w:color="auto"/>
            </w:tcBorders>
            <w:hideMark/>
          </w:tcPr>
          <w:p w:rsidR="000A0E44" w:rsidRPr="000A0E44" w:rsidRDefault="000A0E44" w:rsidP="000A0E44">
            <w:pPr>
              <w:spacing w:after="0"/>
              <w:jc w:val="center"/>
              <w:rPr>
                <w:rFonts w:ascii="Times New Roman" w:hAnsi="Times New Roman" w:cs="Times New Roman"/>
                <w:b/>
                <w:i/>
                <w:iCs/>
                <w:color w:val="000000"/>
                <w:sz w:val="28"/>
                <w:szCs w:val="28"/>
                <w:lang w:val="tt-RU"/>
              </w:rPr>
            </w:pPr>
            <w:r w:rsidRPr="000A0E44">
              <w:rPr>
                <w:rFonts w:ascii="Times New Roman" w:hAnsi="Times New Roman" w:cs="Times New Roman"/>
                <w:b/>
                <w:i/>
                <w:iCs/>
                <w:color w:val="000000"/>
                <w:sz w:val="28"/>
                <w:szCs w:val="28"/>
                <w:lang w:val="tt-RU"/>
              </w:rPr>
              <w:t>“Тәрбияле бала  ил терәге”</w:t>
            </w:r>
            <w:r w:rsidR="004748E6" w:rsidRPr="000A0E44">
              <w:rPr>
                <w:rFonts w:ascii="Times New Roman" w:hAnsi="Times New Roman" w:cs="Times New Roman"/>
                <w:b/>
                <w:i/>
                <w:iCs/>
                <w:color w:val="000000"/>
                <w:sz w:val="28"/>
                <w:szCs w:val="28"/>
                <w:lang w:val="tt-RU"/>
              </w:rPr>
              <w:t xml:space="preserve"> </w:t>
            </w:r>
          </w:p>
          <w:p w:rsidR="00E93EEE" w:rsidRPr="000A0E44" w:rsidRDefault="004748E6" w:rsidP="000A0E44">
            <w:pPr>
              <w:spacing w:after="0"/>
              <w:jc w:val="center"/>
              <w:rPr>
                <w:rFonts w:ascii="Times New Roman" w:hAnsi="Times New Roman" w:cs="Times New Roman"/>
                <w:b/>
                <w:i/>
                <w:iCs/>
                <w:color w:val="FF0000"/>
                <w:sz w:val="28"/>
                <w:szCs w:val="28"/>
                <w:lang w:val="tt-RU"/>
              </w:rPr>
            </w:pPr>
            <w:r w:rsidRPr="000A0E44">
              <w:rPr>
                <w:rFonts w:ascii="Times New Roman" w:hAnsi="Times New Roman" w:cs="Times New Roman"/>
                <w:b/>
                <w:i/>
                <w:iCs/>
                <w:color w:val="000000"/>
                <w:sz w:val="28"/>
                <w:szCs w:val="28"/>
                <w:lang w:val="tt-RU"/>
              </w:rPr>
              <w:t>(</w:t>
            </w:r>
            <w:r w:rsidR="000A0E44" w:rsidRPr="000A0E44">
              <w:rPr>
                <w:rFonts w:ascii="Times New Roman" w:hAnsi="Times New Roman" w:cs="Times New Roman"/>
                <w:b/>
                <w:i/>
                <w:iCs/>
                <w:color w:val="000000"/>
                <w:sz w:val="28"/>
                <w:szCs w:val="28"/>
                <w:lang w:val="tt-RU"/>
              </w:rPr>
              <w:t>Р.Фәхреддин музее директоры Гимранова Д.Г.</w:t>
            </w:r>
            <w:r w:rsidR="000A0E44">
              <w:rPr>
                <w:rFonts w:ascii="Times New Roman" w:hAnsi="Times New Roman" w:cs="Times New Roman"/>
                <w:b/>
                <w:i/>
                <w:iCs/>
                <w:color w:val="000000"/>
                <w:sz w:val="28"/>
                <w:szCs w:val="28"/>
                <w:lang w:val="tt-RU"/>
              </w:rPr>
              <w:t xml:space="preserve"> </w:t>
            </w:r>
            <w:r w:rsidR="000A0E44" w:rsidRPr="000A0E44">
              <w:rPr>
                <w:rFonts w:ascii="Times New Roman" w:hAnsi="Times New Roman" w:cs="Times New Roman"/>
                <w:b/>
                <w:i/>
                <w:iCs/>
                <w:color w:val="000000"/>
                <w:sz w:val="28"/>
                <w:szCs w:val="28"/>
                <w:lang w:val="tt-RU"/>
              </w:rPr>
              <w:t xml:space="preserve">белән </w:t>
            </w:r>
            <w:r w:rsidRPr="000A0E44">
              <w:rPr>
                <w:rFonts w:ascii="Times New Roman" w:hAnsi="Times New Roman" w:cs="Times New Roman"/>
                <w:b/>
                <w:i/>
                <w:iCs/>
                <w:color w:val="000000"/>
                <w:sz w:val="28"/>
                <w:szCs w:val="28"/>
                <w:lang w:val="tt-RU"/>
              </w:rPr>
              <w:t xml:space="preserve"> очрашу кичәсе</w:t>
            </w:r>
            <w:r w:rsidR="000A0E44" w:rsidRPr="000A0E44">
              <w:rPr>
                <w:rFonts w:ascii="Times New Roman" w:hAnsi="Times New Roman" w:cs="Times New Roman"/>
                <w:b/>
                <w:i/>
                <w:iCs/>
                <w:color w:val="000000"/>
                <w:sz w:val="28"/>
                <w:szCs w:val="28"/>
                <w:lang w:val="tt-RU"/>
              </w:rPr>
              <w:t>, тәрбия дәресе</w:t>
            </w:r>
            <w:r w:rsidRPr="000A0E44">
              <w:rPr>
                <w:rFonts w:ascii="Times New Roman" w:hAnsi="Times New Roman" w:cs="Times New Roman"/>
                <w:b/>
                <w:i/>
                <w:iCs/>
                <w:color w:val="000000"/>
                <w:sz w:val="28"/>
                <w:szCs w:val="28"/>
                <w:lang w:val="tt-RU"/>
              </w:rPr>
              <w:t>)</w:t>
            </w:r>
            <w:r>
              <w:rPr>
                <w:rFonts w:ascii="Times New Roman" w:hAnsi="Times New Roman" w:cs="Times New Roman"/>
                <w:b/>
                <w:i/>
                <w:iCs/>
                <w:color w:val="000000"/>
                <w:sz w:val="24"/>
                <w:szCs w:val="24"/>
                <w:lang w:val="tt-RU"/>
              </w:rPr>
              <w:t xml:space="preserve"> </w:t>
            </w:r>
          </w:p>
        </w:tc>
      </w:tr>
      <w:tr w:rsidR="00E93EEE" w:rsidTr="00632BEB">
        <w:trPr>
          <w:trHeight w:val="574"/>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Описание сервисов, оказываемых во время мероприятия </w:t>
            </w:r>
          </w:p>
        </w:tc>
        <w:tc>
          <w:tcPr>
            <w:tcW w:w="7769" w:type="dxa"/>
            <w:gridSpan w:val="2"/>
            <w:tcBorders>
              <w:top w:val="single" w:sz="6" w:space="0" w:color="auto"/>
              <w:left w:val="single" w:sz="6" w:space="0" w:color="auto"/>
              <w:bottom w:val="single" w:sz="6" w:space="0" w:color="auto"/>
              <w:right w:val="single" w:sz="12" w:space="0" w:color="auto"/>
            </w:tcBorders>
            <w:hideMark/>
          </w:tcPr>
          <w:p w:rsidR="00E93EEE" w:rsidRDefault="00E93EEE">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w:t>
            </w:r>
          </w:p>
        </w:tc>
      </w:tr>
      <w:tr w:rsidR="00E93EEE" w:rsidTr="00632BEB">
        <w:trPr>
          <w:trHeight w:val="341"/>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Ключевые показатели:</w:t>
            </w:r>
          </w:p>
        </w:tc>
        <w:tc>
          <w:tcPr>
            <w:tcW w:w="3751" w:type="dxa"/>
            <w:tcBorders>
              <w:top w:val="single" w:sz="12" w:space="0" w:color="auto"/>
              <w:left w:val="single" w:sz="6" w:space="0" w:color="auto"/>
              <w:bottom w:val="single" w:sz="6" w:space="0" w:color="auto"/>
              <w:right w:val="single" w:sz="6" w:space="0" w:color="auto"/>
            </w:tcBorders>
            <w:hideMark/>
          </w:tcPr>
          <w:p w:rsidR="00E93EEE" w:rsidRDefault="00E93EE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План</w:t>
            </w:r>
          </w:p>
        </w:tc>
        <w:tc>
          <w:tcPr>
            <w:tcW w:w="4018" w:type="dxa"/>
            <w:tcBorders>
              <w:top w:val="single" w:sz="12" w:space="0" w:color="auto"/>
              <w:left w:val="single" w:sz="6" w:space="0" w:color="auto"/>
              <w:bottom w:val="single" w:sz="6" w:space="0" w:color="auto"/>
              <w:right w:val="single" w:sz="12" w:space="0" w:color="auto"/>
            </w:tcBorders>
            <w:hideMark/>
          </w:tcPr>
          <w:p w:rsidR="00E93EEE" w:rsidRDefault="00E93EE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Факт</w:t>
            </w:r>
          </w:p>
        </w:tc>
      </w:tr>
      <w:tr w:rsidR="00E93EEE" w:rsidTr="00632BEB">
        <w:trPr>
          <w:trHeight w:val="341"/>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Количество приглашенных участников</w:t>
            </w:r>
          </w:p>
        </w:tc>
        <w:tc>
          <w:tcPr>
            <w:tcW w:w="3751" w:type="dxa"/>
            <w:tcBorders>
              <w:top w:val="single" w:sz="12" w:space="0" w:color="auto"/>
              <w:left w:val="single" w:sz="6" w:space="0" w:color="auto"/>
              <w:bottom w:val="single" w:sz="6" w:space="0" w:color="auto"/>
              <w:right w:val="single" w:sz="6" w:space="0" w:color="auto"/>
            </w:tcBorders>
            <w:hideMark/>
          </w:tcPr>
          <w:p w:rsidR="00E93EEE" w:rsidRDefault="000A0E44">
            <w:pPr>
              <w:tabs>
                <w:tab w:val="center" w:pos="1847"/>
                <w:tab w:val="left" w:pos="2515"/>
              </w:tabs>
              <w:autoSpaceDE w:val="0"/>
              <w:autoSpaceDN w:val="0"/>
              <w:adjustRightInd w:val="0"/>
              <w:spacing w:after="0" w:line="240" w:lineRule="auto"/>
              <w:jc w:val="center"/>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lang w:val="tt-RU"/>
              </w:rPr>
              <w:t>48</w:t>
            </w:r>
          </w:p>
          <w:p w:rsidR="00E93EEE" w:rsidRDefault="00E93EEE">
            <w:pPr>
              <w:tabs>
                <w:tab w:val="center" w:pos="1847"/>
                <w:tab w:val="left" w:pos="2515"/>
              </w:tabs>
              <w:autoSpaceDE w:val="0"/>
              <w:autoSpaceDN w:val="0"/>
              <w:adjustRightInd w:val="0"/>
              <w:spacing w:after="0" w:line="240" w:lineRule="auto"/>
              <w:jc w:val="center"/>
              <w:rPr>
                <w:rFonts w:ascii="Times New Roman" w:hAnsi="Times New Roman" w:cs="Times New Roman"/>
                <w:b/>
                <w:bCs/>
                <w:i/>
                <w:color w:val="FF0000"/>
                <w:sz w:val="28"/>
                <w:szCs w:val="28"/>
              </w:rPr>
            </w:pPr>
          </w:p>
        </w:tc>
        <w:tc>
          <w:tcPr>
            <w:tcW w:w="4018" w:type="dxa"/>
            <w:tcBorders>
              <w:top w:val="single" w:sz="12" w:space="0" w:color="auto"/>
              <w:left w:val="single" w:sz="6" w:space="0" w:color="auto"/>
              <w:bottom w:val="single" w:sz="6" w:space="0" w:color="auto"/>
              <w:right w:val="single" w:sz="12" w:space="0" w:color="auto"/>
            </w:tcBorders>
            <w:hideMark/>
          </w:tcPr>
          <w:p w:rsidR="00E93EEE" w:rsidRPr="004748E6" w:rsidRDefault="004748E6">
            <w:pPr>
              <w:tabs>
                <w:tab w:val="left" w:pos="948"/>
              </w:tabs>
              <w:jc w:val="center"/>
              <w:rPr>
                <w:rFonts w:ascii="Times New Roman" w:hAnsi="Times New Roman" w:cs="Times New Roman"/>
                <w:i/>
                <w:color w:val="000000" w:themeColor="text1"/>
                <w:sz w:val="24"/>
                <w:szCs w:val="24"/>
                <w:lang w:val="tt-RU"/>
              </w:rPr>
            </w:pPr>
            <w:r>
              <w:rPr>
                <w:rFonts w:ascii="Times New Roman" w:hAnsi="Times New Roman" w:cs="Times New Roman"/>
                <w:i/>
                <w:color w:val="000000" w:themeColor="text1"/>
                <w:sz w:val="24"/>
                <w:szCs w:val="24"/>
                <w:lang w:val="tt-RU"/>
              </w:rPr>
              <w:t>4</w:t>
            </w:r>
            <w:r w:rsidR="000A0E44">
              <w:rPr>
                <w:rFonts w:ascii="Times New Roman" w:hAnsi="Times New Roman" w:cs="Times New Roman"/>
                <w:i/>
                <w:color w:val="000000" w:themeColor="text1"/>
                <w:sz w:val="24"/>
                <w:szCs w:val="24"/>
                <w:lang w:val="tt-RU"/>
              </w:rPr>
              <w:t>8</w:t>
            </w:r>
          </w:p>
          <w:p w:rsidR="00E93EEE" w:rsidRDefault="00E93EEE">
            <w:pPr>
              <w:tabs>
                <w:tab w:val="left" w:pos="948"/>
              </w:tabs>
              <w:jc w:val="center"/>
              <w:rPr>
                <w:rFonts w:ascii="Times New Roman" w:hAnsi="Times New Roman" w:cs="Times New Roman"/>
                <w:b/>
                <w:i/>
                <w:color w:val="FF0000"/>
                <w:sz w:val="28"/>
                <w:szCs w:val="28"/>
              </w:rPr>
            </w:pPr>
          </w:p>
        </w:tc>
      </w:tr>
      <w:tr w:rsidR="00E93EEE" w:rsidTr="00632BEB">
        <w:trPr>
          <w:trHeight w:val="341"/>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Количество посетителей</w:t>
            </w:r>
          </w:p>
        </w:tc>
        <w:tc>
          <w:tcPr>
            <w:tcW w:w="3751" w:type="dxa"/>
            <w:tcBorders>
              <w:top w:val="single" w:sz="12" w:space="0" w:color="auto"/>
              <w:left w:val="single" w:sz="6" w:space="0" w:color="auto"/>
              <w:bottom w:val="single" w:sz="6" w:space="0" w:color="auto"/>
              <w:right w:val="single" w:sz="6" w:space="0" w:color="auto"/>
            </w:tcBorders>
          </w:tcPr>
          <w:p w:rsidR="00E93EEE" w:rsidRPr="004748E6" w:rsidRDefault="00F054D2">
            <w:pPr>
              <w:autoSpaceDE w:val="0"/>
              <w:autoSpaceDN w:val="0"/>
              <w:adjustRightInd w:val="0"/>
              <w:spacing w:after="0" w:line="240" w:lineRule="auto"/>
              <w:jc w:val="center"/>
              <w:rPr>
                <w:rFonts w:ascii="Times New Roman" w:hAnsi="Times New Roman" w:cs="Times New Roman"/>
                <w:bCs/>
                <w:i/>
                <w:sz w:val="28"/>
                <w:szCs w:val="28"/>
                <w:lang w:val="tt-RU"/>
              </w:rPr>
            </w:pPr>
            <w:r>
              <w:rPr>
                <w:rFonts w:ascii="Times New Roman" w:hAnsi="Times New Roman" w:cs="Times New Roman"/>
                <w:bCs/>
                <w:i/>
                <w:sz w:val="28"/>
                <w:szCs w:val="28"/>
                <w:lang w:val="tt-RU"/>
              </w:rPr>
              <w:t>48</w:t>
            </w:r>
          </w:p>
        </w:tc>
        <w:tc>
          <w:tcPr>
            <w:tcW w:w="4018" w:type="dxa"/>
            <w:tcBorders>
              <w:top w:val="single" w:sz="12" w:space="0" w:color="auto"/>
              <w:left w:val="single" w:sz="6" w:space="0" w:color="auto"/>
              <w:bottom w:val="single" w:sz="6" w:space="0" w:color="auto"/>
              <w:right w:val="single" w:sz="12" w:space="0" w:color="auto"/>
            </w:tcBorders>
          </w:tcPr>
          <w:p w:rsidR="00E93EEE" w:rsidRPr="004748E6" w:rsidRDefault="00F054D2">
            <w:pPr>
              <w:autoSpaceDE w:val="0"/>
              <w:autoSpaceDN w:val="0"/>
              <w:adjustRightInd w:val="0"/>
              <w:spacing w:after="0" w:line="240" w:lineRule="auto"/>
              <w:jc w:val="center"/>
              <w:rPr>
                <w:rFonts w:ascii="Times New Roman" w:hAnsi="Times New Roman" w:cs="Times New Roman"/>
                <w:bCs/>
                <w:i/>
                <w:sz w:val="28"/>
                <w:szCs w:val="28"/>
                <w:lang w:val="tt-RU"/>
              </w:rPr>
            </w:pPr>
            <w:r>
              <w:rPr>
                <w:rFonts w:ascii="Times New Roman" w:hAnsi="Times New Roman" w:cs="Times New Roman"/>
                <w:bCs/>
                <w:i/>
                <w:sz w:val="28"/>
                <w:szCs w:val="28"/>
                <w:lang w:val="tt-RU"/>
              </w:rPr>
              <w:t>48</w:t>
            </w:r>
          </w:p>
        </w:tc>
      </w:tr>
      <w:tr w:rsidR="00E93EEE" w:rsidTr="00632BEB">
        <w:trPr>
          <w:trHeight w:val="341"/>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Задействованные СМИ</w:t>
            </w:r>
          </w:p>
        </w:tc>
        <w:tc>
          <w:tcPr>
            <w:tcW w:w="3751" w:type="dxa"/>
            <w:tcBorders>
              <w:top w:val="single" w:sz="12" w:space="0" w:color="auto"/>
              <w:left w:val="single" w:sz="6" w:space="0" w:color="auto"/>
              <w:bottom w:val="single" w:sz="6" w:space="0" w:color="auto"/>
              <w:right w:val="single" w:sz="6" w:space="0" w:color="auto"/>
            </w:tcBorders>
            <w:hideMark/>
          </w:tcPr>
          <w:p w:rsidR="00F054D2" w:rsidRPr="00F054D2" w:rsidRDefault="00F054D2">
            <w:pPr>
              <w:autoSpaceDE w:val="0"/>
              <w:autoSpaceDN w:val="0"/>
              <w:adjustRightInd w:val="0"/>
              <w:spacing w:after="0" w:line="240" w:lineRule="auto"/>
              <w:jc w:val="center"/>
              <w:rPr>
                <w:rFonts w:ascii="Times New Roman" w:hAnsi="Times New Roman" w:cs="Times New Roman"/>
                <w:bCs/>
                <w:i/>
                <w:sz w:val="24"/>
                <w:szCs w:val="24"/>
                <w:lang w:val="tt-RU"/>
              </w:rPr>
            </w:pPr>
            <w:r w:rsidRPr="00F054D2">
              <w:rPr>
                <w:rFonts w:ascii="Times New Roman" w:hAnsi="Times New Roman" w:cs="Times New Roman"/>
                <w:bCs/>
                <w:i/>
                <w:sz w:val="24"/>
                <w:szCs w:val="24"/>
                <w:lang w:val="tt-RU"/>
              </w:rPr>
              <w:t>Социальная сеть ВКОНТАКТЕ</w:t>
            </w:r>
          </w:p>
          <w:p w:rsidR="00E93EEE" w:rsidRPr="00F054D2" w:rsidRDefault="00F054D2">
            <w:pPr>
              <w:autoSpaceDE w:val="0"/>
              <w:autoSpaceDN w:val="0"/>
              <w:adjustRightInd w:val="0"/>
              <w:spacing w:after="0" w:line="240" w:lineRule="auto"/>
              <w:jc w:val="center"/>
              <w:rPr>
                <w:rFonts w:ascii="Times New Roman" w:hAnsi="Times New Roman" w:cs="Times New Roman"/>
                <w:bCs/>
                <w:i/>
                <w:sz w:val="24"/>
                <w:szCs w:val="24"/>
                <w:lang w:val="tt-RU"/>
              </w:rPr>
            </w:pPr>
            <w:r w:rsidRPr="00F054D2">
              <w:rPr>
                <w:rFonts w:ascii="Times New Roman" w:hAnsi="Times New Roman" w:cs="Times New Roman"/>
                <w:bCs/>
                <w:i/>
                <w:sz w:val="24"/>
                <w:szCs w:val="24"/>
                <w:lang w:val="tt-RU"/>
              </w:rPr>
              <w:t xml:space="preserve"> МБОУ “Маметьевская ООШ”</w:t>
            </w:r>
          </w:p>
          <w:p w:rsidR="00E93EEE" w:rsidRPr="00F054D2" w:rsidRDefault="00E93EEE">
            <w:pPr>
              <w:autoSpaceDE w:val="0"/>
              <w:autoSpaceDN w:val="0"/>
              <w:adjustRightInd w:val="0"/>
              <w:spacing w:after="0" w:line="240" w:lineRule="auto"/>
              <w:jc w:val="center"/>
              <w:rPr>
                <w:rFonts w:ascii="Times New Roman" w:hAnsi="Times New Roman" w:cs="Times New Roman"/>
                <w:b/>
                <w:bCs/>
                <w:i/>
                <w:sz w:val="28"/>
                <w:szCs w:val="28"/>
              </w:rPr>
            </w:pPr>
          </w:p>
        </w:tc>
        <w:tc>
          <w:tcPr>
            <w:tcW w:w="4018" w:type="dxa"/>
            <w:tcBorders>
              <w:top w:val="single" w:sz="12" w:space="0" w:color="auto"/>
              <w:left w:val="single" w:sz="6" w:space="0" w:color="auto"/>
              <w:bottom w:val="single" w:sz="6" w:space="0" w:color="auto"/>
              <w:right w:val="single" w:sz="12" w:space="0" w:color="auto"/>
            </w:tcBorders>
            <w:hideMark/>
          </w:tcPr>
          <w:p w:rsidR="00F054D2" w:rsidRPr="00F054D2" w:rsidRDefault="00F054D2" w:rsidP="00F054D2">
            <w:pPr>
              <w:autoSpaceDE w:val="0"/>
              <w:autoSpaceDN w:val="0"/>
              <w:adjustRightInd w:val="0"/>
              <w:spacing w:after="0" w:line="240" w:lineRule="auto"/>
              <w:jc w:val="center"/>
              <w:rPr>
                <w:rFonts w:ascii="Times New Roman" w:hAnsi="Times New Roman" w:cs="Times New Roman"/>
                <w:bCs/>
                <w:i/>
                <w:sz w:val="24"/>
                <w:szCs w:val="24"/>
                <w:lang w:val="tt-RU"/>
              </w:rPr>
            </w:pPr>
            <w:r w:rsidRPr="00F054D2">
              <w:rPr>
                <w:rFonts w:ascii="Times New Roman" w:hAnsi="Times New Roman" w:cs="Times New Roman"/>
                <w:bCs/>
                <w:i/>
                <w:sz w:val="24"/>
                <w:szCs w:val="24"/>
                <w:lang w:val="tt-RU"/>
              </w:rPr>
              <w:t>Социальная сеть ВКОНТАКТЕ</w:t>
            </w:r>
          </w:p>
          <w:p w:rsidR="00F054D2" w:rsidRPr="00F054D2" w:rsidRDefault="00F054D2" w:rsidP="00F054D2">
            <w:pPr>
              <w:autoSpaceDE w:val="0"/>
              <w:autoSpaceDN w:val="0"/>
              <w:adjustRightInd w:val="0"/>
              <w:spacing w:after="0" w:line="240" w:lineRule="auto"/>
              <w:jc w:val="center"/>
              <w:rPr>
                <w:rFonts w:ascii="Times New Roman" w:hAnsi="Times New Roman" w:cs="Times New Roman"/>
                <w:bCs/>
                <w:i/>
                <w:sz w:val="24"/>
                <w:szCs w:val="24"/>
                <w:lang w:val="tt-RU"/>
              </w:rPr>
            </w:pPr>
            <w:r w:rsidRPr="00F054D2">
              <w:rPr>
                <w:rFonts w:ascii="Times New Roman" w:hAnsi="Times New Roman" w:cs="Times New Roman"/>
                <w:bCs/>
                <w:i/>
                <w:sz w:val="24"/>
                <w:szCs w:val="24"/>
                <w:lang w:val="tt-RU"/>
              </w:rPr>
              <w:t xml:space="preserve"> МБОУ “Маметьевская ООШ”</w:t>
            </w:r>
          </w:p>
          <w:p w:rsidR="00E93EEE" w:rsidRPr="00F054D2" w:rsidRDefault="00E93EEE" w:rsidP="00F054D2">
            <w:pPr>
              <w:autoSpaceDE w:val="0"/>
              <w:autoSpaceDN w:val="0"/>
              <w:adjustRightInd w:val="0"/>
              <w:spacing w:after="0" w:line="240" w:lineRule="auto"/>
              <w:jc w:val="center"/>
              <w:rPr>
                <w:rFonts w:ascii="Times New Roman" w:hAnsi="Times New Roman" w:cs="Times New Roman"/>
                <w:b/>
                <w:bCs/>
                <w:i/>
                <w:sz w:val="28"/>
                <w:szCs w:val="28"/>
                <w:lang w:val="tt-RU"/>
              </w:rPr>
            </w:pPr>
          </w:p>
        </w:tc>
      </w:tr>
      <w:tr w:rsidR="00E93EEE" w:rsidTr="00632BEB">
        <w:trPr>
          <w:trHeight w:val="341"/>
        </w:trPr>
        <w:tc>
          <w:tcPr>
            <w:tcW w:w="3005" w:type="dxa"/>
            <w:tcBorders>
              <w:top w:val="single" w:sz="12"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Бюджет мероприятия (руб.)</w:t>
            </w:r>
          </w:p>
        </w:tc>
        <w:tc>
          <w:tcPr>
            <w:tcW w:w="3751" w:type="dxa"/>
            <w:tcBorders>
              <w:top w:val="single" w:sz="12" w:space="0" w:color="auto"/>
              <w:left w:val="single" w:sz="6" w:space="0" w:color="auto"/>
              <w:bottom w:val="single" w:sz="6" w:space="0" w:color="auto"/>
              <w:right w:val="single" w:sz="6" w:space="0" w:color="auto"/>
            </w:tcBorders>
            <w:hideMark/>
          </w:tcPr>
          <w:p w:rsidR="00E93EEE" w:rsidRDefault="00E93EEE">
            <w:pPr>
              <w:autoSpaceDE w:val="0"/>
              <w:autoSpaceDN w:val="0"/>
              <w:adjustRightInd w:val="0"/>
              <w:spacing w:after="0" w:line="240" w:lineRule="auto"/>
              <w:jc w:val="center"/>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w:t>
            </w:r>
          </w:p>
        </w:tc>
        <w:tc>
          <w:tcPr>
            <w:tcW w:w="4018" w:type="dxa"/>
            <w:tcBorders>
              <w:top w:val="single" w:sz="12" w:space="0" w:color="auto"/>
              <w:left w:val="single" w:sz="6" w:space="0" w:color="auto"/>
              <w:bottom w:val="single" w:sz="6" w:space="0" w:color="auto"/>
              <w:right w:val="single" w:sz="12" w:space="0" w:color="auto"/>
            </w:tcBorders>
            <w:hideMark/>
          </w:tcPr>
          <w:p w:rsidR="00E93EEE" w:rsidRDefault="00E93EEE">
            <w:pPr>
              <w:autoSpaceDE w:val="0"/>
              <w:autoSpaceDN w:val="0"/>
              <w:adjustRightInd w:val="0"/>
              <w:spacing w:after="0" w:line="240" w:lineRule="auto"/>
              <w:jc w:val="center"/>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w:t>
            </w:r>
          </w:p>
        </w:tc>
      </w:tr>
      <w:tr w:rsidR="00E93EEE" w:rsidTr="00632BEB">
        <w:trPr>
          <w:trHeight w:val="123"/>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Фотофиксация</w:t>
            </w:r>
            <w:proofErr w:type="spellEnd"/>
          </w:p>
        </w:tc>
        <w:tc>
          <w:tcPr>
            <w:tcW w:w="7769" w:type="dxa"/>
            <w:gridSpan w:val="2"/>
            <w:tcBorders>
              <w:top w:val="single" w:sz="6" w:space="0" w:color="auto"/>
              <w:left w:val="single" w:sz="6" w:space="0" w:color="auto"/>
              <w:bottom w:val="single" w:sz="6" w:space="0" w:color="auto"/>
              <w:right w:val="single" w:sz="12" w:space="0" w:color="auto"/>
            </w:tcBorders>
            <w:hideMark/>
          </w:tcPr>
          <w:p w:rsidR="00781F1F" w:rsidRDefault="00F054D2">
            <w:pPr>
              <w:autoSpaceDE w:val="0"/>
              <w:autoSpaceDN w:val="0"/>
              <w:adjustRightInd w:val="0"/>
              <w:spacing w:after="0" w:line="240" w:lineRule="auto"/>
              <w:jc w:val="center"/>
              <w:rPr>
                <w:rFonts w:ascii="Times New Roman" w:hAnsi="Times New Roman" w:cs="Times New Roman"/>
                <w:b/>
                <w:i/>
                <w:iCs/>
                <w:noProof/>
                <w:color w:val="FF0000"/>
                <w:sz w:val="28"/>
                <w:szCs w:val="28"/>
                <w:lang w:eastAsia="ru-RU"/>
              </w:rPr>
            </w:pPr>
            <w:r w:rsidRPr="00F054D2">
              <w:rPr>
                <w:rFonts w:ascii="Times New Roman" w:hAnsi="Times New Roman" w:cs="Times New Roman"/>
                <w:b/>
                <w:i/>
                <w:iCs/>
                <w:noProof/>
                <w:color w:val="FF0000"/>
                <w:sz w:val="28"/>
                <w:szCs w:val="28"/>
                <w:lang w:eastAsia="ru-RU"/>
              </w:rPr>
              <w:drawing>
                <wp:anchor distT="0" distB="0" distL="114300" distR="114300" simplePos="0" relativeHeight="251660288" behindDoc="0" locked="0" layoutInCell="1" allowOverlap="1">
                  <wp:simplePos x="0" y="0"/>
                  <wp:positionH relativeFrom="column">
                    <wp:posOffset>323215</wp:posOffset>
                  </wp:positionH>
                  <wp:positionV relativeFrom="paragraph">
                    <wp:posOffset>74930</wp:posOffset>
                  </wp:positionV>
                  <wp:extent cx="4356735" cy="2450465"/>
                  <wp:effectExtent l="0" t="0" r="5715" b="6985"/>
                  <wp:wrapSquare wrapText="bothSides"/>
                  <wp:docPr id="4" name="Рисунок 4" descr="C:\Users\User\Desktop\Фото Очрашу Гимранова 27.01.23\20230127_13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Очрашу Гимранова 27.01.23\20230127_1302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735" cy="2450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F1F" w:rsidRDefault="00781F1F">
            <w:pPr>
              <w:autoSpaceDE w:val="0"/>
              <w:autoSpaceDN w:val="0"/>
              <w:adjustRightInd w:val="0"/>
              <w:spacing w:after="0" w:line="240" w:lineRule="auto"/>
              <w:jc w:val="center"/>
              <w:rPr>
                <w:rFonts w:ascii="Times New Roman" w:hAnsi="Times New Roman" w:cs="Times New Roman"/>
                <w:b/>
                <w:i/>
                <w:iCs/>
                <w:noProof/>
                <w:color w:val="FF0000"/>
                <w:sz w:val="28"/>
                <w:szCs w:val="28"/>
                <w:lang w:eastAsia="ru-RU"/>
              </w:rPr>
            </w:pPr>
          </w:p>
          <w:p w:rsidR="00781F1F" w:rsidRDefault="00781F1F">
            <w:pPr>
              <w:autoSpaceDE w:val="0"/>
              <w:autoSpaceDN w:val="0"/>
              <w:adjustRightInd w:val="0"/>
              <w:spacing w:after="0" w:line="240" w:lineRule="auto"/>
              <w:jc w:val="center"/>
              <w:rPr>
                <w:rFonts w:ascii="Times New Roman" w:hAnsi="Times New Roman" w:cs="Times New Roman"/>
                <w:b/>
                <w:i/>
                <w:iCs/>
                <w:noProof/>
                <w:color w:val="FF0000"/>
                <w:sz w:val="28"/>
                <w:szCs w:val="28"/>
                <w:lang w:eastAsia="ru-RU"/>
              </w:rPr>
            </w:pPr>
          </w:p>
          <w:p w:rsidR="00E93EEE" w:rsidRDefault="00E93EEE">
            <w:pPr>
              <w:autoSpaceDE w:val="0"/>
              <w:autoSpaceDN w:val="0"/>
              <w:adjustRightInd w:val="0"/>
              <w:spacing w:after="0" w:line="240" w:lineRule="auto"/>
              <w:jc w:val="center"/>
              <w:rPr>
                <w:rFonts w:ascii="Times New Roman" w:hAnsi="Times New Roman" w:cs="Times New Roman"/>
                <w:i/>
                <w:iCs/>
                <w:color w:val="000000" w:themeColor="text1"/>
                <w:sz w:val="28"/>
                <w:szCs w:val="28"/>
              </w:rPr>
            </w:pPr>
          </w:p>
        </w:tc>
      </w:tr>
      <w:tr w:rsidR="00E93EEE" w:rsidTr="00632BEB">
        <w:trPr>
          <w:trHeight w:val="384"/>
        </w:trPr>
        <w:tc>
          <w:tcPr>
            <w:tcW w:w="3005" w:type="dxa"/>
            <w:tcBorders>
              <w:top w:val="single" w:sz="6" w:space="0" w:color="auto"/>
              <w:left w:val="single" w:sz="12" w:space="0" w:color="auto"/>
              <w:bottom w:val="single" w:sz="6"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bookmarkStart w:id="0" w:name="_GoBack" w:colFirst="1" w:colLast="1"/>
            <w:r>
              <w:rPr>
                <w:rFonts w:ascii="Times New Roman" w:hAnsi="Times New Roman" w:cs="Times New Roman"/>
                <w:b/>
                <w:bCs/>
                <w:color w:val="000000"/>
                <w:sz w:val="28"/>
                <w:szCs w:val="28"/>
              </w:rPr>
              <w:lastRenderedPageBreak/>
              <w:t>Комментарии</w:t>
            </w:r>
          </w:p>
        </w:tc>
        <w:tc>
          <w:tcPr>
            <w:tcW w:w="7769" w:type="dxa"/>
            <w:gridSpan w:val="2"/>
            <w:tcBorders>
              <w:top w:val="single" w:sz="6" w:space="0" w:color="auto"/>
              <w:left w:val="single" w:sz="6" w:space="0" w:color="auto"/>
              <w:bottom w:val="single" w:sz="6" w:space="0" w:color="auto"/>
              <w:right w:val="single" w:sz="12" w:space="0" w:color="auto"/>
            </w:tcBorders>
          </w:tcPr>
          <w:p w:rsidR="0083470F" w:rsidRPr="005B7833" w:rsidRDefault="0083470F" w:rsidP="0083470F">
            <w:pPr>
              <w:spacing w:after="0" w:line="240" w:lineRule="auto"/>
              <w:ind w:firstLine="284"/>
              <w:jc w:val="both"/>
              <w:rPr>
                <w:rFonts w:ascii="Times New Roman" w:hAnsi="Times New Roman" w:cs="Times New Roman"/>
                <w:sz w:val="28"/>
                <w:szCs w:val="28"/>
                <w:lang w:val="tt-RU"/>
              </w:rPr>
            </w:pPr>
            <w:r w:rsidRPr="005B7833">
              <w:rPr>
                <w:rFonts w:ascii="Times New Roman" w:hAnsi="Times New Roman" w:cs="Times New Roman"/>
                <w:sz w:val="28"/>
                <w:szCs w:val="28"/>
              </w:rPr>
              <w:t xml:space="preserve">27 </w:t>
            </w:r>
            <w:proofErr w:type="spellStart"/>
            <w:r w:rsidRPr="005B7833">
              <w:rPr>
                <w:rFonts w:ascii="Times New Roman" w:hAnsi="Times New Roman" w:cs="Times New Roman"/>
                <w:sz w:val="28"/>
                <w:szCs w:val="28"/>
              </w:rPr>
              <w:t>гыйнвар</w:t>
            </w:r>
            <w:proofErr w:type="spellEnd"/>
            <w:r w:rsidRPr="005B7833">
              <w:rPr>
                <w:rFonts w:ascii="Times New Roman" w:hAnsi="Times New Roman" w:cs="Times New Roman"/>
                <w:sz w:val="28"/>
                <w:szCs w:val="28"/>
              </w:rPr>
              <w:t xml:space="preserve"> к</w:t>
            </w:r>
            <w:r w:rsidRPr="005B7833">
              <w:rPr>
                <w:rFonts w:ascii="Times New Roman" w:hAnsi="Times New Roman" w:cs="Times New Roman"/>
                <w:sz w:val="28"/>
                <w:szCs w:val="28"/>
                <w:lang w:val="tt-RU"/>
              </w:rPr>
              <w:t>өнне Әлмәт районы Мәмәт төп гомуми белем бирү мәктәбендә Ризаэддин Фәхреддин мемориаль музее директоры, филология фәннәре кандидаты, авылдашыбыз Гыймранова Диләрә Габдлкави кызы катнашында “Тәрбияле бала – ил терәге” темасына тәрбия дәресе үтте. Дәрес 2023 елның Милли мәдәниятләр һәм гореф – гадәтләр елын ачу, мәктәптә әхлак тәрбиясе ункөнлеген йомгаклау чарасы  буларак ә</w:t>
            </w:r>
            <w:r>
              <w:rPr>
                <w:rFonts w:ascii="Times New Roman" w:hAnsi="Times New Roman" w:cs="Times New Roman"/>
                <w:sz w:val="28"/>
                <w:szCs w:val="28"/>
                <w:lang w:val="tt-RU"/>
              </w:rPr>
              <w:t>з</w:t>
            </w:r>
            <w:r w:rsidRPr="005B7833">
              <w:rPr>
                <w:rFonts w:ascii="Times New Roman" w:hAnsi="Times New Roman" w:cs="Times New Roman"/>
                <w:sz w:val="28"/>
                <w:szCs w:val="28"/>
                <w:lang w:val="tt-RU"/>
              </w:rPr>
              <w:t xml:space="preserve">ерләнде. Дәрестә Мәмәт мәдәният йорты, китапханә хезмәткәрләре,  укытучылар, 1-9 сыйныф укучылары катнашты. Очрашу мәктәп директорының чыгышы, укучыларның сәламләү концерт номерлары белән башланды. 5 сыйныф укучысы Султанова Амилия башкаруында “Авылым” татар халык биюе, 5-6 сыйныф укучыларының яңа технологияләр белән эшләгән </w:t>
            </w:r>
            <w:r>
              <w:rPr>
                <w:rFonts w:ascii="Times New Roman" w:hAnsi="Times New Roman" w:cs="Times New Roman"/>
                <w:sz w:val="28"/>
                <w:szCs w:val="28"/>
                <w:lang w:val="tt-RU"/>
              </w:rPr>
              <w:t xml:space="preserve">“Тәрбияле бала”, Нәсыйхәт-1” темаларына </w:t>
            </w:r>
            <w:r w:rsidRPr="005B7833">
              <w:rPr>
                <w:rFonts w:ascii="Times New Roman" w:hAnsi="Times New Roman" w:cs="Times New Roman"/>
                <w:sz w:val="28"/>
                <w:szCs w:val="28"/>
                <w:lang w:val="tt-RU"/>
              </w:rPr>
              <w:t xml:space="preserve">проектлар яклау, кашыклар белән татар халык көйләрен уйнау, Ихсанов Айгизнең дәртле итеп “Өздереп бер карадың да” җырын  башкаруы кичәбезне ямьләп җибәрде. </w:t>
            </w:r>
          </w:p>
          <w:p w:rsidR="0083470F" w:rsidRPr="00F2486C" w:rsidRDefault="0083470F" w:rsidP="0083470F">
            <w:pPr>
              <w:spacing w:after="0" w:line="240" w:lineRule="auto"/>
              <w:ind w:firstLine="284"/>
              <w:jc w:val="both"/>
              <w:rPr>
                <w:rFonts w:ascii="Times New Roman" w:hAnsi="Times New Roman" w:cs="Times New Roman"/>
                <w:color w:val="000000"/>
                <w:sz w:val="28"/>
                <w:szCs w:val="28"/>
                <w:shd w:val="clear" w:color="auto" w:fill="FFFFFF"/>
                <w:lang w:val="tt-RU"/>
              </w:rPr>
            </w:pPr>
            <w:r w:rsidRPr="005B7833">
              <w:rPr>
                <w:rFonts w:ascii="Times New Roman" w:hAnsi="Times New Roman" w:cs="Times New Roman"/>
                <w:sz w:val="28"/>
                <w:szCs w:val="28"/>
                <w:lang w:val="tt-RU"/>
              </w:rPr>
              <w:t>Тәрбия дәресенең төп өлешендә Диләрә Габдлкави кызы укучыларны “Күңелем бизәкләре” җыентыгы белән таныштырды. М</w:t>
            </w:r>
            <w:r w:rsidRPr="005B7833">
              <w:rPr>
                <w:rFonts w:ascii="Times New Roman" w:hAnsi="Times New Roman" w:cs="Times New Roman"/>
                <w:color w:val="000000"/>
                <w:sz w:val="28"/>
                <w:szCs w:val="28"/>
                <w:shd w:val="clear" w:color="auto" w:fill="FFFFFF"/>
                <w:lang w:val="tt-RU"/>
              </w:rPr>
              <w:t xml:space="preserve">илли бизәкләргә нинди мәгънә салынуын, нәрсә аңлатканын тарихи чыганакларга таянып, дәлилләп сөйләп бирде. Сөлгеләрдәге кайбер бизәкләрдә гаилә шәҗәрәсе күреп булу фикерләре белән бүлеште. Укучылар әңгәмәгә бик теләп кушылдылар һәм үз фикерләрен дә җиткерделәр. </w:t>
            </w:r>
            <w:r>
              <w:rPr>
                <w:rFonts w:ascii="Times New Roman" w:hAnsi="Times New Roman" w:cs="Times New Roman"/>
                <w:color w:val="000000"/>
                <w:sz w:val="28"/>
                <w:szCs w:val="28"/>
                <w:shd w:val="clear" w:color="auto" w:fill="FFFFFF"/>
                <w:lang w:val="tt-RU"/>
              </w:rPr>
              <w:t xml:space="preserve">Шулай ук, кичә барышында китап күргәзмәсе, укучыларның гаилә шәҗәрәләреннән төзелгән күргәзмәләр дә эшләде. </w:t>
            </w:r>
            <w:r w:rsidR="00F2486C">
              <w:rPr>
                <w:rFonts w:ascii="Times New Roman" w:hAnsi="Times New Roman" w:cs="Times New Roman"/>
                <w:color w:val="000000"/>
                <w:sz w:val="28"/>
                <w:szCs w:val="28"/>
                <w:shd w:val="clear" w:color="auto" w:fill="FFFFFF"/>
                <w:lang w:val="tt-RU"/>
              </w:rPr>
              <w:t xml:space="preserve">Тәрбия дәресен татар теле һәм әдәбияты укытучылары Л.Н.Ситдыйкова, Г.Ф.Миннегалимова әзерләде. </w:t>
            </w:r>
          </w:p>
          <w:p w:rsidR="00E93EEE" w:rsidRDefault="0083470F" w:rsidP="00F2486C">
            <w:pPr>
              <w:spacing w:after="0" w:line="240" w:lineRule="auto"/>
              <w:ind w:firstLine="284"/>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Тәрбия чарасы бик үтемле булды. Укучылар яңа мәгълүмат алдылар, музей эшчәнлеге белән таныштылар, рухи яктан баеп, татар халык милли бизәкләрләренең серләренә төшенделәр. Очрашуга килгән Гыймранова Диләрә ханымга ихлас рәхмәт сүзләребезне җиткерәбез. </w:t>
            </w:r>
          </w:p>
          <w:p w:rsidR="00632BEB" w:rsidRPr="00632BEB" w:rsidRDefault="00632BEB" w:rsidP="00632BEB">
            <w:pPr>
              <w:spacing w:after="0" w:line="240" w:lineRule="auto"/>
              <w:ind w:right="261" w:firstLine="284"/>
              <w:jc w:val="both"/>
              <w:rPr>
                <w:rFonts w:ascii="Times New Roman" w:hAnsi="Times New Roman" w:cs="Times New Roman"/>
                <w:sz w:val="28"/>
                <w:szCs w:val="28"/>
                <w:shd w:val="clear" w:color="auto" w:fill="FFFFFF"/>
                <w:lang w:val="tt-RU"/>
              </w:rPr>
            </w:pPr>
            <w:r>
              <w:rPr>
                <w:rFonts w:ascii="Times New Roman" w:hAnsi="Times New Roman" w:cs="Times New Roman"/>
                <w:color w:val="000000"/>
                <w:sz w:val="28"/>
                <w:szCs w:val="28"/>
                <w:shd w:val="clear" w:color="auto" w:fill="FFFFFF"/>
                <w:lang w:val="tt-RU"/>
              </w:rPr>
              <w:t>/27 января в МБОУ “Маметьевская ООШ” для обучающихся 1-9 классов прошло мероприятие по нравственному воспитанию на тему “Тәрбияле бала – ил терәге” с участием  директора мемориального музея имени Р.Фахреддина Д.Г.Гимрановой. На уроке нравственности ребята выступили с концертными номерами, активно принимали участие в беседе, получили духовное обогащение, познакомились с татарскими национальными узорами и узнали много нового и интересного. Огромное спасибо организ</w:t>
            </w:r>
            <w:r w:rsidR="00143CBD">
              <w:rPr>
                <w:rFonts w:ascii="Times New Roman" w:hAnsi="Times New Roman" w:cs="Times New Roman"/>
                <w:color w:val="000000"/>
                <w:sz w:val="28"/>
                <w:szCs w:val="28"/>
                <w:shd w:val="clear" w:color="auto" w:fill="FFFFFF"/>
                <w:lang w:val="tt-RU"/>
              </w:rPr>
              <w:t>аторам мерприятия, учителям род</w:t>
            </w:r>
            <w:r>
              <w:rPr>
                <w:rFonts w:ascii="Times New Roman" w:hAnsi="Times New Roman" w:cs="Times New Roman"/>
                <w:color w:val="000000"/>
                <w:sz w:val="28"/>
                <w:szCs w:val="28"/>
                <w:shd w:val="clear" w:color="auto" w:fill="FFFFFF"/>
                <w:lang w:val="tt-RU"/>
              </w:rPr>
              <w:t>ного языка и литературы Л.Н.Ситдиковой, Г.Ф.Миннегалимовой</w:t>
            </w:r>
            <w:r w:rsidR="000B0735">
              <w:rPr>
                <w:rFonts w:ascii="Times New Roman" w:hAnsi="Times New Roman" w:cs="Times New Roman"/>
                <w:color w:val="000000"/>
                <w:sz w:val="28"/>
                <w:szCs w:val="28"/>
                <w:shd w:val="clear" w:color="auto" w:fill="FFFFFF"/>
                <w:lang w:val="tt-RU"/>
              </w:rPr>
              <w:t>.</w:t>
            </w:r>
            <w:r>
              <w:rPr>
                <w:rFonts w:ascii="Times New Roman" w:hAnsi="Times New Roman" w:cs="Times New Roman"/>
                <w:color w:val="000000"/>
                <w:sz w:val="28"/>
                <w:szCs w:val="28"/>
                <w:shd w:val="clear" w:color="auto" w:fill="FFFFFF"/>
                <w:lang w:val="tt-RU"/>
              </w:rPr>
              <w:t xml:space="preserve">   </w:t>
            </w:r>
          </w:p>
        </w:tc>
      </w:tr>
      <w:bookmarkEnd w:id="0"/>
      <w:tr w:rsidR="00E93EEE" w:rsidTr="00632BEB">
        <w:trPr>
          <w:trHeight w:val="605"/>
        </w:trPr>
        <w:tc>
          <w:tcPr>
            <w:tcW w:w="3005" w:type="dxa"/>
            <w:tcBorders>
              <w:top w:val="single" w:sz="6" w:space="0" w:color="auto"/>
              <w:left w:val="single" w:sz="12" w:space="0" w:color="auto"/>
              <w:bottom w:val="single" w:sz="12" w:space="0" w:color="auto"/>
              <w:right w:val="single" w:sz="6" w:space="0" w:color="auto"/>
            </w:tcBorders>
            <w:hideMark/>
          </w:tcPr>
          <w:p w:rsidR="00E93EEE" w:rsidRDefault="00E93EE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Ответственное лицо от организации</w:t>
            </w:r>
          </w:p>
        </w:tc>
        <w:tc>
          <w:tcPr>
            <w:tcW w:w="7769" w:type="dxa"/>
            <w:gridSpan w:val="2"/>
            <w:tcBorders>
              <w:top w:val="single" w:sz="6" w:space="0" w:color="auto"/>
              <w:left w:val="single" w:sz="6" w:space="0" w:color="auto"/>
              <w:bottom w:val="single" w:sz="12" w:space="0" w:color="auto"/>
              <w:right w:val="single" w:sz="12" w:space="0" w:color="auto"/>
            </w:tcBorders>
            <w:hideMark/>
          </w:tcPr>
          <w:p w:rsidR="00E93EEE" w:rsidRPr="008D630C" w:rsidRDefault="008D630C">
            <w:pPr>
              <w:tabs>
                <w:tab w:val="left" w:pos="1481"/>
              </w:tabs>
              <w:jc w:val="center"/>
              <w:rPr>
                <w:rFonts w:ascii="Times New Roman" w:hAnsi="Times New Roman" w:cs="Times New Roman"/>
                <w:i/>
                <w:color w:val="000000" w:themeColor="text1"/>
                <w:sz w:val="28"/>
                <w:szCs w:val="28"/>
                <w:lang w:val="tt-RU"/>
              </w:rPr>
            </w:pPr>
            <w:r w:rsidRPr="008D630C">
              <w:rPr>
                <w:rFonts w:ascii="Times New Roman" w:hAnsi="Times New Roman" w:cs="Times New Roman"/>
                <w:i/>
                <w:color w:val="000000" w:themeColor="text1"/>
                <w:sz w:val="28"/>
                <w:szCs w:val="28"/>
                <w:lang w:val="tt-RU"/>
              </w:rPr>
              <w:t>Ситдикова Ляля Насиховна</w:t>
            </w:r>
          </w:p>
        </w:tc>
      </w:tr>
    </w:tbl>
    <w:p w:rsidR="00E93EEE" w:rsidRDefault="00E93EEE" w:rsidP="00E93EEE">
      <w:pPr>
        <w:rPr>
          <w:sz w:val="28"/>
          <w:szCs w:val="28"/>
        </w:rPr>
      </w:pPr>
    </w:p>
    <w:p w:rsidR="00E93EEE" w:rsidRDefault="00E93EEE" w:rsidP="00E93EEE"/>
    <w:p w:rsidR="00AD3429" w:rsidRDefault="00AD3429"/>
    <w:sectPr w:rsidR="00AD3429" w:rsidSect="00F054D2">
      <w:pgSz w:w="11906" w:h="16838"/>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89"/>
    <w:rsid w:val="00042F96"/>
    <w:rsid w:val="000A0E44"/>
    <w:rsid w:val="000B0735"/>
    <w:rsid w:val="00143CBD"/>
    <w:rsid w:val="004748E6"/>
    <w:rsid w:val="00547A99"/>
    <w:rsid w:val="005B321A"/>
    <w:rsid w:val="00632BEB"/>
    <w:rsid w:val="00781F1F"/>
    <w:rsid w:val="0083470F"/>
    <w:rsid w:val="008C7089"/>
    <w:rsid w:val="008D630C"/>
    <w:rsid w:val="0095057F"/>
    <w:rsid w:val="00AD3429"/>
    <w:rsid w:val="00B560E4"/>
    <w:rsid w:val="00E93EEE"/>
    <w:rsid w:val="00F054D2"/>
    <w:rsid w:val="00F24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95D0"/>
  <w15:chartTrackingRefBased/>
  <w15:docId w15:val="{D1F31A62-287C-4D58-B7E7-58C4254D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EE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4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460</Words>
  <Characters>2624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dcterms:created xsi:type="dcterms:W3CDTF">2021-02-10T18:09:00Z</dcterms:created>
  <dcterms:modified xsi:type="dcterms:W3CDTF">2023-01-27T18:31:00Z</dcterms:modified>
</cp:coreProperties>
</file>